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723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6379"/>
      </w:tblGrid>
      <w:tr w:rsidR="00814F67" w:rsidRPr="00814F67" w:rsidTr="00814F67">
        <w:trPr>
          <w:trHeight w:val="284"/>
          <w:tblHeader/>
        </w:trPr>
        <w:tc>
          <w:tcPr>
            <w:tcW w:w="851" w:type="dxa"/>
            <w:shd w:val="clear" w:color="auto" w:fill="FFEB97"/>
            <w:vAlign w:val="center"/>
          </w:tcPr>
          <w:p w:rsidR="00814F67" w:rsidRPr="00814F67" w:rsidRDefault="00814F67" w:rsidP="001B6786">
            <w:pPr>
              <w:spacing w:line="20" w:lineRule="atLeast"/>
              <w:jc w:val="center"/>
              <w:rPr>
                <w:rFonts w:ascii="Century Gothic" w:hAnsi="Century Gothic"/>
                <w:b/>
                <w:sz w:val="20"/>
                <w:szCs w:val="22"/>
              </w:rPr>
            </w:pPr>
            <w:r w:rsidRPr="00814F67">
              <w:rPr>
                <w:rFonts w:ascii="Century Gothic" w:hAnsi="Century Gothic"/>
                <w:b/>
                <w:sz w:val="20"/>
                <w:szCs w:val="22"/>
              </w:rPr>
              <w:t>I can</w:t>
            </w:r>
          </w:p>
        </w:tc>
        <w:tc>
          <w:tcPr>
            <w:tcW w:w="6379" w:type="dxa"/>
            <w:shd w:val="clear" w:color="auto" w:fill="FFEB97"/>
            <w:vAlign w:val="center"/>
          </w:tcPr>
          <w:p w:rsidR="00814F67" w:rsidRPr="00814F67" w:rsidRDefault="00814F67" w:rsidP="001B6786">
            <w:pPr>
              <w:spacing w:line="20" w:lineRule="atLeast"/>
              <w:jc w:val="center"/>
              <w:rPr>
                <w:rFonts w:ascii="Century Gothic" w:hAnsi="Century Gothic"/>
                <w:b/>
                <w:sz w:val="20"/>
                <w:szCs w:val="22"/>
              </w:rPr>
            </w:pPr>
            <w:r w:rsidRPr="00814F67">
              <w:rPr>
                <w:rFonts w:ascii="Century Gothic" w:hAnsi="Century Gothic"/>
                <w:b/>
                <w:sz w:val="20"/>
                <w:szCs w:val="22"/>
              </w:rPr>
              <w:t>English – Year 5</w:t>
            </w:r>
            <w:r>
              <w:rPr>
                <w:rFonts w:ascii="Century Gothic" w:hAnsi="Century Gothic"/>
                <w:b/>
                <w:sz w:val="20"/>
                <w:szCs w:val="22"/>
              </w:rPr>
              <w:t xml:space="preserve"> </w:t>
            </w:r>
            <w:bookmarkStart w:id="0" w:name="_GoBack"/>
            <w:bookmarkEnd w:id="0"/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851" w:type="dxa"/>
            <w:vMerge w:val="restart"/>
            <w:textDirection w:val="btLr"/>
            <w:vAlign w:val="center"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814F67">
              <w:rPr>
                <w:rFonts w:ascii="Century Gothic" w:hAnsi="Century Gothic"/>
                <w:b/>
                <w:szCs w:val="24"/>
              </w:rPr>
              <w:t>Word</w:t>
            </w:r>
            <w:r w:rsidRPr="00814F67">
              <w:rPr>
                <w:rFonts w:ascii="Century Gothic" w:hAnsi="Century Gothic"/>
                <w:szCs w:val="24"/>
              </w:rPr>
              <w:t xml:space="preserve"> </w:t>
            </w:r>
            <w:r w:rsidRPr="00814F67">
              <w:rPr>
                <w:rFonts w:ascii="Century Gothic" w:hAnsi="Century Gothic"/>
                <w:b/>
                <w:szCs w:val="24"/>
              </w:rPr>
              <w:t>Reading</w:t>
            </w: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Explain the meaning of new words.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624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Read words that I have never seen before.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 w:val="restart"/>
            <w:textDirection w:val="btLr"/>
            <w:vAlign w:val="center"/>
          </w:tcPr>
          <w:p w:rsidR="00814F67" w:rsidRPr="00814F67" w:rsidRDefault="00814F67" w:rsidP="00295638">
            <w:pPr>
              <w:ind w:left="113" w:right="113"/>
              <w:jc w:val="center"/>
              <w:rPr>
                <w:rFonts w:ascii="Century Gothic" w:hAnsi="Century Gothic"/>
                <w:b/>
                <w:szCs w:val="24"/>
              </w:rPr>
            </w:pPr>
            <w:r w:rsidRPr="00814F67">
              <w:rPr>
                <w:rFonts w:ascii="Century Gothic" w:hAnsi="Century Gothic"/>
                <w:b/>
                <w:szCs w:val="24"/>
              </w:rPr>
              <w:t>Comprehension</w:t>
            </w:r>
          </w:p>
        </w:tc>
        <w:tc>
          <w:tcPr>
            <w:tcW w:w="6379" w:type="dxa"/>
            <w:vAlign w:val="center"/>
          </w:tcPr>
          <w:p w:rsidR="00814F67" w:rsidRPr="00814F67" w:rsidRDefault="00814F67" w:rsidP="007820AE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 xml:space="preserve">Discuss a wide range of fiction, poetry, plays, </w:t>
            </w:r>
            <w:proofErr w:type="gramStart"/>
            <w:r w:rsidRPr="00814F67">
              <w:rPr>
                <w:rFonts w:ascii="Century Gothic" w:hAnsi="Century Gothic"/>
                <w:sz w:val="18"/>
                <w:szCs w:val="22"/>
              </w:rPr>
              <w:t>non</w:t>
            </w:r>
            <w:proofErr w:type="gramEnd"/>
            <w:r w:rsidRPr="00814F67">
              <w:rPr>
                <w:rFonts w:ascii="Century Gothic" w:hAnsi="Century Gothic"/>
                <w:sz w:val="18"/>
                <w:szCs w:val="22"/>
              </w:rPr>
              <w:t>-fiction and reference/text books.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Read and understand differently structured books.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Read and understand books written for different purposes.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6A2766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Enjoy a variety of different genres including myths, legends and traditional stories, modern fiction and fiction from history, and books from other cultures and traditions.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A933B6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Recommend books to my friends and explain why I like them.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Identify and discuss themes and conventions in stories.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Recite poetry from memory.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Prepare a play for performance.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Sense check texts for meaning.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Ask questions to improve my understanding.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Infer information about the feelings, thoughts and motives of characters from what I am reading.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Predict what might happen from details stated and implied.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E97D51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Summarise the main ideas in a text of more than one paragraph.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Tell you how the language, structure and presentation add to the meaning of a text.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567"/>
        </w:trPr>
        <w:tc>
          <w:tcPr>
            <w:tcW w:w="851" w:type="dxa"/>
            <w:vMerge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Discuss and evaluate how authors use language to impact the reader.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Retrieve, record and present information from non-fiction.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680"/>
        </w:trPr>
        <w:tc>
          <w:tcPr>
            <w:tcW w:w="851" w:type="dxa"/>
            <w:vMerge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Participate in discussions with my classmates about books that I have read, or that somebody has read to me.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A219D3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Explain and discuss what I have read through formal presentation.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454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A219D3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Provide a reasoned argument to support my views.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 w:val="restart"/>
            <w:textDirection w:val="btLr"/>
            <w:vAlign w:val="center"/>
          </w:tcPr>
          <w:p w:rsidR="00814F67" w:rsidRPr="00814F67" w:rsidRDefault="00814F67" w:rsidP="00295638">
            <w:pPr>
              <w:ind w:left="113" w:right="113"/>
              <w:jc w:val="center"/>
              <w:rPr>
                <w:rFonts w:ascii="Century Gothic" w:hAnsi="Century Gothic"/>
                <w:caps/>
                <w:szCs w:val="24"/>
              </w:rPr>
            </w:pPr>
            <w:r w:rsidRPr="00814F67">
              <w:rPr>
                <w:rFonts w:ascii="Century Gothic" w:hAnsi="Century Gothic"/>
                <w:b/>
                <w:szCs w:val="24"/>
              </w:rPr>
              <w:t>Transcription</w:t>
            </w:r>
          </w:p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caps/>
                <w:sz w:val="1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prefixes and suffixes.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Spell some words with ‘silent’ letters.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Distinguish between homophones by their spelling.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Learn the spelling in the Year 5 and 6 Spelling Appendix.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295638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a dictionary to check the spelling and meaning of words.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340"/>
        </w:trPr>
        <w:tc>
          <w:tcPr>
            <w:tcW w:w="851" w:type="dxa"/>
            <w:vMerge/>
            <w:vAlign w:val="center"/>
          </w:tcPr>
          <w:p w:rsidR="00814F67" w:rsidRPr="00814F67" w:rsidRDefault="00814F67" w:rsidP="00036857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a thesaurus.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 w:val="restart"/>
            <w:textDirection w:val="btLr"/>
            <w:vAlign w:val="center"/>
          </w:tcPr>
          <w:p w:rsidR="00814F67" w:rsidRPr="00814F67" w:rsidRDefault="00814F67" w:rsidP="00F43C4F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814F67">
              <w:rPr>
                <w:rFonts w:ascii="Century Gothic" w:hAnsi="Century Gothic"/>
                <w:b/>
                <w:szCs w:val="24"/>
              </w:rPr>
              <w:t>Composition and handwriting</w:t>
            </w: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Identify my audience and write with them in mind.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vAlign w:val="cente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Draft my work developing initial ideas and researching where necessary.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Consider how authors have developed characters and settings and use that knowledge to plan my own work.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Select and use the correct grammar and explain how my choices can change and enhance meaning.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Write a short précis of a longer passage.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 w:val="16"/>
                <w:szCs w:val="18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organisational and presentational devices to structure text.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8531CB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Assess the effectiveness of my writing and other people’s writing.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  <w:vAlign w:val="cente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Suggest changes to the vocabulary, grammar and punctuation I have used to improve the writing.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Check my work to ensure that the correct tense is used.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Check my work to ensure that the correct subject and verb agreement is used.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Check my work for spelling and punctuation errors.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0"/>
        </w:trPr>
        <w:tc>
          <w:tcPr>
            <w:tcW w:w="851" w:type="dxa"/>
            <w:vMerge/>
            <w:textDirection w:val="btLr"/>
          </w:tcPr>
          <w:p w:rsidR="00814F67" w:rsidRPr="00814F67" w:rsidRDefault="00814F67" w:rsidP="00B506E5">
            <w:pPr>
              <w:ind w:left="113" w:right="113"/>
              <w:rPr>
                <w:rFonts w:ascii="Century Gothic" w:hAnsi="Century Gothic"/>
                <w:sz w:val="14"/>
                <w:szCs w:val="16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Write cursive text legibly, fluently and with increasing speed.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 w:val="restart"/>
            <w:textDirection w:val="btLr"/>
            <w:vAlign w:val="center"/>
          </w:tcPr>
          <w:p w:rsidR="00814F67" w:rsidRPr="00814F67" w:rsidRDefault="00814F67" w:rsidP="00F43C4F">
            <w:pPr>
              <w:ind w:left="113" w:right="113"/>
              <w:jc w:val="center"/>
              <w:rPr>
                <w:rFonts w:ascii="Century Gothic" w:hAnsi="Century Gothic"/>
                <w:szCs w:val="24"/>
              </w:rPr>
            </w:pPr>
            <w:r w:rsidRPr="00814F67">
              <w:rPr>
                <w:rFonts w:ascii="Century Gothic" w:hAnsi="Century Gothic"/>
                <w:b/>
                <w:szCs w:val="24"/>
              </w:rPr>
              <w:t>Vocabulary, grammar</w:t>
            </w:r>
            <w:r w:rsidRPr="00814F67">
              <w:rPr>
                <w:rFonts w:ascii="Century Gothic" w:hAnsi="Century Gothic"/>
                <w:szCs w:val="24"/>
              </w:rPr>
              <w:t xml:space="preserve"> </w:t>
            </w:r>
            <w:r w:rsidRPr="00814F67">
              <w:rPr>
                <w:rFonts w:ascii="Century Gothic" w:hAnsi="Century Gothic"/>
                <w:b/>
                <w:szCs w:val="24"/>
              </w:rPr>
              <w:t>and</w:t>
            </w:r>
            <w:r w:rsidRPr="00814F67">
              <w:rPr>
                <w:rFonts w:ascii="Century Gothic" w:hAnsi="Century Gothic"/>
                <w:szCs w:val="24"/>
              </w:rPr>
              <w:t xml:space="preserve"> </w:t>
            </w:r>
            <w:r w:rsidRPr="00814F67">
              <w:rPr>
                <w:rFonts w:ascii="Century Gothic" w:hAnsi="Century Gothic"/>
                <w:b/>
                <w:szCs w:val="24"/>
              </w:rPr>
              <w:t>punctuation</w:t>
            </w: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Punctuate direct and indirect speech.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passive verbs.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the perfect form of verbs.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expanded noun phrases.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modal verbs or adverbs.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relative clauses.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E97D51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commas; hyphens; brackets, dashes and commas for parenthesis.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semi-colons, colons and dashes as boundaries between independent clauses.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a colon to introduce a list.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Punctuate bullet points.</w:t>
            </w:r>
          </w:p>
        </w:tc>
      </w:tr>
      <w:tr w:rsidR="00814F67" w:rsidRPr="00814F67" w:rsidTr="00814F67">
        <w:tblPrEx>
          <w:tblCellMar>
            <w:left w:w="0" w:type="dxa"/>
            <w:right w:w="0" w:type="dxa"/>
          </w:tblCellMar>
        </w:tblPrEx>
        <w:trPr>
          <w:cantSplit/>
          <w:trHeight w:val="283"/>
        </w:trPr>
        <w:tc>
          <w:tcPr>
            <w:tcW w:w="851" w:type="dxa"/>
            <w:vMerge/>
          </w:tcPr>
          <w:p w:rsidR="00814F67" w:rsidRPr="00814F67" w:rsidRDefault="00814F67" w:rsidP="00036857">
            <w:pPr>
              <w:rPr>
                <w:rFonts w:ascii="Century Gothic" w:hAnsi="Century Gothic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814F67" w:rsidRPr="00814F67" w:rsidRDefault="00814F67" w:rsidP="00036857">
            <w:pPr>
              <w:spacing w:line="216" w:lineRule="auto"/>
              <w:rPr>
                <w:rFonts w:ascii="Century Gothic" w:hAnsi="Century Gothic"/>
                <w:sz w:val="18"/>
                <w:szCs w:val="22"/>
              </w:rPr>
            </w:pPr>
            <w:r w:rsidRPr="00814F67">
              <w:rPr>
                <w:rFonts w:ascii="Century Gothic" w:hAnsi="Century Gothic"/>
                <w:sz w:val="18"/>
                <w:szCs w:val="22"/>
              </w:rPr>
              <w:t>Use the grammar I have learned.</w:t>
            </w:r>
          </w:p>
        </w:tc>
      </w:tr>
    </w:tbl>
    <w:p w:rsidR="002E2067" w:rsidRPr="00814F67" w:rsidRDefault="002E2067" w:rsidP="00137145">
      <w:pPr>
        <w:rPr>
          <w:rFonts w:ascii="Century Gothic" w:hAnsi="Century Gothic"/>
          <w:sz w:val="6"/>
          <w:szCs w:val="8"/>
        </w:rPr>
      </w:pPr>
    </w:p>
    <w:sectPr w:rsidR="002E2067" w:rsidRPr="00814F67" w:rsidSect="00B506E5">
      <w:type w:val="continuous"/>
      <w:pgSz w:w="16838" w:h="11906" w:orient="landscape"/>
      <w:pgMar w:top="426" w:right="720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642C5"/>
    <w:multiLevelType w:val="hybridMultilevel"/>
    <w:tmpl w:val="A058D15E"/>
    <w:lvl w:ilvl="0" w:tplc="8B38830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z w:val="26"/>
        <w:szCs w:val="26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C64"/>
    <w:rsid w:val="000A0110"/>
    <w:rsid w:val="001133CF"/>
    <w:rsid w:val="00137145"/>
    <w:rsid w:val="001A5CA8"/>
    <w:rsid w:val="001B403A"/>
    <w:rsid w:val="001B6786"/>
    <w:rsid w:val="001D3346"/>
    <w:rsid w:val="001D46F4"/>
    <w:rsid w:val="001F0F5D"/>
    <w:rsid w:val="00206193"/>
    <w:rsid w:val="002679AA"/>
    <w:rsid w:val="00295638"/>
    <w:rsid w:val="002A757E"/>
    <w:rsid w:val="002E2067"/>
    <w:rsid w:val="00357EF8"/>
    <w:rsid w:val="003E77AC"/>
    <w:rsid w:val="00430D0A"/>
    <w:rsid w:val="004D4E14"/>
    <w:rsid w:val="00562C64"/>
    <w:rsid w:val="005B7858"/>
    <w:rsid w:val="005D399E"/>
    <w:rsid w:val="005E706D"/>
    <w:rsid w:val="00640DB7"/>
    <w:rsid w:val="00696069"/>
    <w:rsid w:val="006A2766"/>
    <w:rsid w:val="007624E9"/>
    <w:rsid w:val="007820AE"/>
    <w:rsid w:val="00791EBC"/>
    <w:rsid w:val="007A3BA3"/>
    <w:rsid w:val="00814F67"/>
    <w:rsid w:val="008531CB"/>
    <w:rsid w:val="00862A4B"/>
    <w:rsid w:val="008D796A"/>
    <w:rsid w:val="00933BD0"/>
    <w:rsid w:val="009344C0"/>
    <w:rsid w:val="00962A7F"/>
    <w:rsid w:val="0096524D"/>
    <w:rsid w:val="00A219D3"/>
    <w:rsid w:val="00A2253C"/>
    <w:rsid w:val="00A35F9E"/>
    <w:rsid w:val="00A564DA"/>
    <w:rsid w:val="00A933B6"/>
    <w:rsid w:val="00B506E5"/>
    <w:rsid w:val="00C4567B"/>
    <w:rsid w:val="00CA1911"/>
    <w:rsid w:val="00CA6410"/>
    <w:rsid w:val="00CB642E"/>
    <w:rsid w:val="00D05D78"/>
    <w:rsid w:val="00D204A1"/>
    <w:rsid w:val="00DB7513"/>
    <w:rsid w:val="00E0267C"/>
    <w:rsid w:val="00E14A41"/>
    <w:rsid w:val="00E97D51"/>
    <w:rsid w:val="00EB0335"/>
    <w:rsid w:val="00F43C4F"/>
    <w:rsid w:val="00F823A1"/>
    <w:rsid w:val="00FC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9A869"/>
  <w15:docId w15:val="{BED06386-FAD7-4065-A3C7-D0520FAA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color w:val="000000" w:themeColor="text1"/>
        <w:sz w:val="22"/>
        <w:szCs w:val="28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33BD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56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64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64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6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64D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6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Mrs Burch</dc:creator>
  <cp:lastModifiedBy>Mrs Burch</cp:lastModifiedBy>
  <cp:revision>2</cp:revision>
  <dcterms:created xsi:type="dcterms:W3CDTF">2022-09-26T13:30:00Z</dcterms:created>
  <dcterms:modified xsi:type="dcterms:W3CDTF">2022-09-26T13:30:00Z</dcterms:modified>
</cp:coreProperties>
</file>